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DB1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2239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DB13F3">
        <w:rPr>
          <w:rFonts w:ascii="Times New Roman" w:hAnsi="Times New Roman" w:cs="Times New Roman"/>
          <w:b/>
          <w:sz w:val="28"/>
          <w:szCs w:val="28"/>
        </w:rPr>
        <w:t>-МИ</w:t>
      </w:r>
      <w:r w:rsidR="008022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29</w:t>
      </w:r>
      <w:r w:rsidR="001C1C9C" w:rsidRPr="00DB13F3">
        <w:rPr>
          <w:rFonts w:ascii="Times New Roman" w:hAnsi="Times New Roman" w:cs="Times New Roman"/>
          <w:b/>
          <w:sz w:val="28"/>
          <w:szCs w:val="28"/>
          <w:lang w:val="ru-RU"/>
        </w:rPr>
        <w:t>.10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D77441" w:rsidRDefault="00255178" w:rsidP="00D7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441">
        <w:rPr>
          <w:rFonts w:ascii="Times New Roman" w:hAnsi="Times New Roman" w:cs="Times New Roman"/>
          <w:sz w:val="24"/>
          <w:szCs w:val="24"/>
        </w:rPr>
        <w:t xml:space="preserve">На </w:t>
      </w:r>
      <w:r w:rsidR="00802239" w:rsidRPr="00D77441">
        <w:rPr>
          <w:rFonts w:ascii="Times New Roman" w:hAnsi="Times New Roman" w:cs="Times New Roman"/>
          <w:sz w:val="24"/>
          <w:szCs w:val="24"/>
        </w:rPr>
        <w:t>29</w:t>
      </w:r>
      <w:r w:rsidR="008763FA" w:rsidRPr="00D77441">
        <w:rPr>
          <w:rFonts w:ascii="Times New Roman" w:hAnsi="Times New Roman" w:cs="Times New Roman"/>
          <w:sz w:val="24"/>
          <w:szCs w:val="24"/>
        </w:rPr>
        <w:t xml:space="preserve"> октомвр</w:t>
      </w:r>
      <w:r w:rsidR="001C1C9C" w:rsidRPr="00D77441">
        <w:rPr>
          <w:rFonts w:ascii="Times New Roman" w:hAnsi="Times New Roman" w:cs="Times New Roman"/>
          <w:sz w:val="24"/>
          <w:szCs w:val="24"/>
        </w:rPr>
        <w:t>и</w:t>
      </w:r>
      <w:r w:rsidR="00D678D5" w:rsidRPr="00D77441">
        <w:rPr>
          <w:rFonts w:ascii="Times New Roman" w:hAnsi="Times New Roman" w:cs="Times New Roman"/>
          <w:sz w:val="24"/>
          <w:szCs w:val="24"/>
        </w:rPr>
        <w:t xml:space="preserve"> 2023 г. </w:t>
      </w:r>
      <w:r w:rsidR="00802239" w:rsidRPr="00D77441">
        <w:rPr>
          <w:rFonts w:ascii="Times New Roman" w:hAnsi="Times New Roman" w:cs="Times New Roman"/>
          <w:sz w:val="24"/>
          <w:szCs w:val="24"/>
        </w:rPr>
        <w:t>от 9:4</w:t>
      </w:r>
      <w:r w:rsidR="00122A2A" w:rsidRPr="00D77441">
        <w:rPr>
          <w:rFonts w:ascii="Times New Roman" w:hAnsi="Times New Roman" w:cs="Times New Roman"/>
          <w:sz w:val="24"/>
          <w:szCs w:val="24"/>
        </w:rPr>
        <w:t>0</w:t>
      </w:r>
      <w:r w:rsidR="00DF7554" w:rsidRPr="00D77441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D77441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D77441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D678D5" w:rsidRPr="00D77441">
        <w:rPr>
          <w:rFonts w:ascii="Times New Roman" w:hAnsi="Times New Roman" w:cs="Times New Roman"/>
          <w:sz w:val="24"/>
          <w:szCs w:val="24"/>
          <w:lang w:val="ru-RU"/>
        </w:rPr>
        <w:t xml:space="preserve">Общинска </w:t>
      </w:r>
      <w:r w:rsidR="00D678D5" w:rsidRPr="00D77441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D678D5" w:rsidRPr="00D77441">
        <w:rPr>
          <w:rFonts w:ascii="Times New Roman" w:hAnsi="Times New Roman" w:cs="Times New Roman"/>
          <w:sz w:val="24"/>
          <w:szCs w:val="24"/>
          <w:lang w:val="ru-RU"/>
        </w:rPr>
        <w:t xml:space="preserve">Гоце Делчев, </w:t>
      </w:r>
    </w:p>
    <w:p w:rsidR="00802239" w:rsidRPr="00D77441" w:rsidRDefault="00D678D5" w:rsidP="00D7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44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="00B7550D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3CC8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Асенова Узунова, Стоянка Иванова Джинг</w:t>
      </w:r>
      <w:r w:rsidR="00B7550D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арева, </w:t>
      </w:r>
      <w:r w:rsidR="00CE6195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Бабанова, </w:t>
      </w:r>
      <w:r w:rsidR="00786842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Ибришимова, Шабан Шабан Х</w:t>
      </w:r>
      <w:r w:rsidR="00A05B51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аджиоли, </w:t>
      </w:r>
      <w:r w:rsidR="00CE6195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Ангелова Кардашева, </w:t>
      </w:r>
      <w:r w:rsidR="00786842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Бусаров, </w:t>
      </w:r>
    </w:p>
    <w:p w:rsidR="00802239" w:rsidRPr="00D77441" w:rsidRDefault="00802239" w:rsidP="00D7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239" w:rsidRPr="00D77441" w:rsidRDefault="00736014" w:rsidP="00D77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41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D77441">
        <w:rPr>
          <w:rFonts w:ascii="Times New Roman" w:hAnsi="Times New Roman" w:cs="Times New Roman"/>
          <w:b/>
          <w:sz w:val="24"/>
          <w:szCs w:val="24"/>
        </w:rPr>
        <w:t>:</w:t>
      </w:r>
      <w:r w:rsidR="00802239" w:rsidRPr="00D77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39" w:rsidRPr="00D77441">
        <w:rPr>
          <w:rFonts w:ascii="Times New Roman" w:hAnsi="Times New Roman" w:cs="Times New Roman"/>
          <w:sz w:val="24"/>
          <w:szCs w:val="24"/>
        </w:rPr>
        <w:t>Рая Стоянова Тунчева, Иван Ангелов Тюхков, Кирил Живков Димитрушев, Катя Георгиева Воденичарова</w:t>
      </w:r>
      <w:r w:rsidR="00802239" w:rsidRPr="00D77441">
        <w:rPr>
          <w:rFonts w:ascii="Times New Roman" w:hAnsi="Times New Roman" w:cs="Times New Roman"/>
          <w:b/>
          <w:sz w:val="24"/>
          <w:szCs w:val="24"/>
        </w:rPr>
        <w:t>.</w:t>
      </w:r>
    </w:p>
    <w:p w:rsidR="00786842" w:rsidRPr="00D77441" w:rsidRDefault="00786842" w:rsidP="00D77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FA" w:rsidRPr="00D77441" w:rsidRDefault="008763FA" w:rsidP="00D77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39" w:rsidRPr="00D77441" w:rsidRDefault="00802239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41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Pr="00D77441">
        <w:rPr>
          <w:rFonts w:ascii="Times New Roman" w:hAnsi="Times New Roman" w:cs="Times New Roman"/>
          <w:b/>
          <w:sz w:val="24"/>
          <w:szCs w:val="24"/>
        </w:rPr>
        <w:t>в 8.4</w:t>
      </w:r>
      <w:r w:rsidR="00670390" w:rsidRPr="00D77441">
        <w:rPr>
          <w:rFonts w:ascii="Times New Roman" w:hAnsi="Times New Roman" w:cs="Times New Roman"/>
          <w:b/>
          <w:sz w:val="24"/>
          <w:szCs w:val="24"/>
        </w:rPr>
        <w:t>0</w:t>
      </w:r>
      <w:r w:rsidR="00B7550D" w:rsidRPr="00D77441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D77441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D77441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Ибришимова</w:t>
      </w:r>
      <w:r w:rsidR="00786842" w:rsidRPr="00D77441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D774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77441">
        <w:rPr>
          <w:rFonts w:ascii="Times New Roman" w:hAnsi="Times New Roman" w:cs="Times New Roman"/>
          <w:sz w:val="24"/>
          <w:szCs w:val="24"/>
        </w:rPr>
        <w:t>редседател</w:t>
      </w:r>
      <w:r w:rsidR="00D678D5" w:rsidRPr="00D77441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D77441">
        <w:rPr>
          <w:rFonts w:ascii="Times New Roman" w:hAnsi="Times New Roman" w:cs="Times New Roman"/>
          <w:sz w:val="24"/>
          <w:szCs w:val="24"/>
        </w:rPr>
        <w:t>.</w:t>
      </w:r>
      <w:r w:rsidR="00B7550D" w:rsidRPr="00D77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39" w:rsidRPr="00D77441" w:rsidRDefault="00D678D5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41">
        <w:rPr>
          <w:rFonts w:ascii="Times New Roman" w:hAnsi="Times New Roman" w:cs="Times New Roman"/>
          <w:sz w:val="24"/>
          <w:szCs w:val="24"/>
        </w:rPr>
        <w:t xml:space="preserve">Добър ден, колеги! </w:t>
      </w:r>
      <w:r w:rsidR="00802239" w:rsidRPr="00D77441">
        <w:rPr>
          <w:rFonts w:ascii="Times New Roman" w:hAnsi="Times New Roman" w:cs="Times New Roman"/>
          <w:sz w:val="24"/>
          <w:szCs w:val="24"/>
        </w:rPr>
        <w:t xml:space="preserve"> Днес в изборният ден при откриването му в избирателна секция№ 011100002</w:t>
      </w:r>
      <w:r w:rsidR="00D77441" w:rsidRPr="00D77441">
        <w:rPr>
          <w:rFonts w:ascii="Times New Roman" w:hAnsi="Times New Roman" w:cs="Times New Roman"/>
          <w:sz w:val="24"/>
          <w:szCs w:val="24"/>
        </w:rPr>
        <w:t xml:space="preserve"> не се е</w:t>
      </w:r>
      <w:r w:rsidR="00802239" w:rsidRPr="00D77441">
        <w:rPr>
          <w:rFonts w:ascii="Times New Roman" w:hAnsi="Times New Roman" w:cs="Times New Roman"/>
          <w:sz w:val="24"/>
          <w:szCs w:val="24"/>
        </w:rPr>
        <w:t xml:space="preserve"> явил регистриран с Решение 94-МИ / 28.09.2023г. член на комисията  </w:t>
      </w:r>
      <w:r w:rsidR="00802239"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КИКО ФИКРИЕВ КАРДАШЕВ</w:t>
      </w:r>
      <w:r w:rsidR="00802239" w:rsidRPr="00D77441">
        <w:rPr>
          <w:rFonts w:ascii="Times New Roman" w:hAnsi="Times New Roman" w:cs="Times New Roman"/>
          <w:sz w:val="24"/>
          <w:szCs w:val="24"/>
        </w:rPr>
        <w:t xml:space="preserve"> </w:t>
      </w:r>
      <w:r w:rsidR="00D77441" w:rsidRPr="00D77441">
        <w:rPr>
          <w:rFonts w:ascii="Times New Roman" w:hAnsi="Times New Roman" w:cs="Times New Roman"/>
          <w:sz w:val="24"/>
          <w:szCs w:val="24"/>
        </w:rPr>
        <w:t xml:space="preserve">, в 8.40 постъпи </w:t>
      </w:r>
      <w:r w:rsidR="00802239" w:rsidRPr="00D77441">
        <w:rPr>
          <w:rFonts w:ascii="Times New Roman" w:hAnsi="Times New Roman" w:cs="Times New Roman"/>
          <w:sz w:val="24"/>
          <w:szCs w:val="24"/>
        </w:rPr>
        <w:t>предложение  от упълномощеният представител  Сайди Сайди Чолак на Движение за права и свободи – ДПС от относно промяна в състава на СИК</w:t>
      </w:r>
      <w:r w:rsidR="00D77441" w:rsidRPr="00D77441">
        <w:rPr>
          <w:rFonts w:ascii="Times New Roman" w:hAnsi="Times New Roman" w:cs="Times New Roman"/>
          <w:sz w:val="24"/>
          <w:szCs w:val="24"/>
        </w:rPr>
        <w:t xml:space="preserve"> с предложение за  назначаване ВИОЛЕТА ЮЛИЯНОВА КОЛДЖИЕВА от предложените резервни членове.</w:t>
      </w:r>
    </w:p>
    <w:p w:rsidR="00D77441" w:rsidRPr="00D77441" w:rsidRDefault="00D77441" w:rsidP="00D77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41">
        <w:rPr>
          <w:rFonts w:ascii="Times New Roman" w:hAnsi="Times New Roman" w:cs="Times New Roman"/>
          <w:sz w:val="24"/>
          <w:szCs w:val="24"/>
        </w:rPr>
        <w:t xml:space="preserve"> </w:t>
      </w:r>
      <w:r w:rsidRPr="00D77441">
        <w:rPr>
          <w:rFonts w:ascii="Times New Roman" w:hAnsi="Times New Roman" w:cs="Times New Roman"/>
          <w:b/>
          <w:sz w:val="24"/>
          <w:szCs w:val="24"/>
        </w:rPr>
        <w:t>Следва да се гласува следният проект на решение:</w:t>
      </w:r>
    </w:p>
    <w:p w:rsidR="00D77441" w:rsidRPr="00D77441" w:rsidRDefault="00D77441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41" w:rsidRPr="00D77441" w:rsidRDefault="00D77441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състава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</w:t>
      </w:r>
    </w:p>
    <w:p w:rsidR="00D77441" w:rsidRPr="00D77441" w:rsidRDefault="00D77441" w:rsidP="00D7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Гоце Делчев постъпило предложение  от упълномощеният представител  Сайди Сайди Чолак на Движение за права и свободи – ДПС от относно промяна в състава на СИК № 011100002.</w:t>
      </w:r>
    </w:p>
    <w:p w:rsidR="00D77441" w:rsidRPr="00D77441" w:rsidRDefault="00D77441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Същото е заведено под № 175/29.10.2023г. в 8.40ч. във входящия регистър на ОИК Гоце Делчев.</w:t>
      </w:r>
    </w:p>
    <w:p w:rsidR="00D77441" w:rsidRPr="00D77441" w:rsidRDefault="00D77441" w:rsidP="00D7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94– МИ от 28.09.2023г. на ОИК  Гоце Делчев, са назначени съставите на СИК на територията на община Гоце Делчев.                                                                            </w:t>
      </w:r>
    </w:p>
    <w:p w:rsidR="00D77441" w:rsidRDefault="00D77441" w:rsidP="00D7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се увери, че лицето е назначено в състава на съответната СИК, не се е явил да изпълнява задълженията си в изборния ден  и на негово място е предложено друго лице като член и на основание чл. 87, ал. 1, т.1 и т. 5 от Изборния кодекс, във връзка  с  Решение № 94 – МИ от 28.09.2023г., при спазване на законоустановения кворум, Общинската избирателна комисия Гоце Делчев      </w:t>
      </w:r>
    </w:p>
    <w:p w:rsidR="00D77441" w:rsidRPr="00D77441" w:rsidRDefault="00D77441" w:rsidP="00D7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</w:p>
    <w:p w:rsidR="00D77441" w:rsidRPr="00D77441" w:rsidRDefault="00D77441" w:rsidP="00D7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Е НИ Е № 139-МИ:</w:t>
      </w:r>
    </w:p>
    <w:p w:rsidR="00D77441" w:rsidRPr="00D77441" w:rsidRDefault="00D77441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I.По отношение на състава на СИК № 011100002:</w:t>
      </w:r>
    </w:p>
    <w:p w:rsidR="00D77441" w:rsidRPr="00D77441" w:rsidRDefault="00D77441" w:rsidP="00D7744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КИКО ФИКРИЕВ КАРДАШЕВ, с ЕГН *********, като член на СИК № 0111000002</w:t>
      </w: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гр.Гоце Делчев, Община Гоце Делчев.      </w:t>
      </w:r>
    </w:p>
    <w:p w:rsidR="00D77441" w:rsidRPr="00D77441" w:rsidRDefault="00D77441" w:rsidP="00D7744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D77441" w:rsidRPr="00D77441" w:rsidRDefault="00D77441" w:rsidP="00D7744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ВИОЛЕТА ЮЛИЯНОВА КОЛДЖИЕВА, с ЕГН ********* като член на СИК  № 011100002, гр.Гоце Делчев, Община Гоце Делчев.</w:t>
      </w:r>
    </w:p>
    <w:p w:rsidR="00D77441" w:rsidRPr="003C0885" w:rsidRDefault="00D77441" w:rsidP="003C088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назначения член на СИК да бъде издадено съответното удостоверен</w:t>
      </w:r>
      <w:r w:rsid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ие</w:t>
      </w:r>
    </w:p>
    <w:p w:rsidR="00267F17" w:rsidRPr="00D77441" w:rsidRDefault="00267F17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D1" w:rsidRPr="00D77441" w:rsidRDefault="00D77441" w:rsidP="00D77441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4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77441" w:rsidRPr="00D77441" w:rsidRDefault="00D77441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7441" w:rsidRPr="00D77441" w:rsidRDefault="00B354B9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41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="00D77441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7441" w:rsidRPr="00D77441">
        <w:rPr>
          <w:rFonts w:ascii="Times New Roman" w:hAnsi="Times New Roman" w:cs="Times New Roman"/>
          <w:sz w:val="24"/>
          <w:szCs w:val="24"/>
        </w:rPr>
        <w:t xml:space="preserve">Диана Асенова Узунова, Стоянка Иванова Джингарева, Катерина Тодорова Бабанова, Иванка Ибришимова, Шабан Шабан Хаджиоли, Ирена Ангелова Кардашева,  Иван Николов Бусаров, </w:t>
      </w:r>
    </w:p>
    <w:p w:rsidR="00D77441" w:rsidRPr="00D77441" w:rsidRDefault="00D77441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4B9" w:rsidRPr="00D77441" w:rsidRDefault="00B354B9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441">
        <w:rPr>
          <w:rFonts w:ascii="Times New Roman" w:hAnsi="Times New Roman" w:cs="Times New Roman"/>
          <w:sz w:val="24"/>
          <w:szCs w:val="24"/>
          <w:lang w:val="ru-RU"/>
        </w:rPr>
        <w:t>Против: няма.</w:t>
      </w:r>
    </w:p>
    <w:p w:rsidR="00D77441" w:rsidRPr="00D77441" w:rsidRDefault="00D77441" w:rsidP="00D7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4B9" w:rsidRPr="00D77441" w:rsidRDefault="00B354B9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BB1CA1"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D77441"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Решението беше взето </w:t>
      </w:r>
      <w:r w:rsidR="003C0885"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09</w:t>
      </w:r>
      <w:r w:rsidR="00D77441"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:5</w:t>
      </w:r>
      <w:r w:rsidR="00BB1CA1"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D77441" w:rsidRPr="00D77441" w:rsidRDefault="00D77441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57D1" w:rsidRDefault="00DB57D1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74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3C0885" w:rsidRDefault="003C0885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0885" w:rsidRPr="003C0885" w:rsidRDefault="003C0885" w:rsidP="003C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Ибришимова: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след взетото по-рано решение за замяна на член на СИК № </w:t>
      </w:r>
      <w:r w:rsidRPr="003C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011100002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а именно: 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нето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КИКО ФИКРИЕВ КАРДАШЕВ, с ЕГН *********, като член на СИК № 0111000002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гр.Гоце 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лчев, Община Гоце Делчев, и н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нето на 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ВИОЛЕТА ЮЛИЯНОВА КОЛДЖИЕВА, с ЕГН ********* като член на СИК  № 011100002, гр.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Гоце Делчев, Община Гоце Делчев, данните за новия член на СИК, бяха въведени в системата на Информационно обслужване АД. При автоматичната проверка, която системата прави, се установи, че членът на СИК </w:t>
      </w:r>
      <w:r w:rsidRPr="003C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011100002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3C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ВИОЛЕТА ЮЛИЯНОВА КОЛДЖИЕВА, с ЕГН *********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е регистрирана като упълномощен представител на ПП ДПС. Своевременно е уведомен представителят на партията, който в най-кратък срок, реши да замени този член на СИК. Представени са необходимите документи. Предлагам следния проект на Решение: </w:t>
      </w:r>
    </w:p>
    <w:p w:rsidR="003C0885" w:rsidRDefault="003C0885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3C0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Замяна</w:t>
      </w: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постъпило в ОИК Гоце Делчев предложение  от упълномощения представител  на ПП Движение за права и свободи - Сайди Сайди Чолак относно промяна в състава на СИК № 011100002 заведено във входящият регистър на ОИК Гоце Делчев с вх. 178/29.10.2023 г. .         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т.1 и т. 5, във връзка с чл. 89 от ИК и  Решение № 139-МИ от 29.10.2023 г. на ОИК Гоце Делчев, при спазване на законоустановения кворум, Общинската избирателна комисия Гоце Делчев.           </w:t>
      </w:r>
    </w:p>
    <w:p w:rsidR="00016AC0" w:rsidRPr="003C0885" w:rsidRDefault="00016AC0" w:rsidP="003C0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 w:rsid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 w:rsid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 Н </w:t>
      </w:r>
      <w:r w:rsidRP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 w:rsid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 140-МИ</w:t>
      </w:r>
      <w:r w:rsidRPr="003C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І. Допуска замяна по отношение на следните назначени членове от съставите на СИК, а именно:</w:t>
      </w:r>
    </w:p>
    <w:tbl>
      <w:tblPr>
        <w:tblW w:w="10774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22"/>
        <w:gridCol w:w="3120"/>
        <w:gridCol w:w="1416"/>
        <w:gridCol w:w="3383"/>
        <w:gridCol w:w="1273"/>
      </w:tblGrid>
      <w:tr w:rsidR="00016AC0" w:rsidRPr="00016AC0" w:rsidTr="0063018F">
        <w:trPr>
          <w:trHeight w:val="433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</w:t>
            </w: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: </w:t>
            </w: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 Име, презиме и фамилия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016AC0" w:rsidRPr="00016AC0" w:rsidTr="0063018F">
        <w:trPr>
          <w:trHeight w:val="729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011100002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Виолета Юлиянова Колджиева</w:t>
            </w:r>
          </w:p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Фатме Юсеинова Топчиева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16AC0" w:rsidRPr="00016AC0" w:rsidRDefault="00016AC0" w:rsidP="00016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6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 на освободеният член. 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II. На назначеният член на СИК, да бъде издадено съответното удостоверение.</w:t>
      </w:r>
    </w:p>
    <w:p w:rsid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Решението беше взето единодушно.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lastRenderedPageBreak/>
        <w:t>За –</w:t>
      </w: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Диана Асенова Узунова, Стоянка Иванова Джингарева, Катерина Тодорова Бабанова, Иванка Ибришимова, Шабан Шабан Хаджиоли, Ирена Ангелова Кардашева,  Иван Николов Бусаров, 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Против: няма.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Решението беше взето в 14:0</w:t>
      </w: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6AC0" w:rsidRP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016AC0" w:rsidRDefault="00016AC0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1BBD" w:rsidRDefault="00561BBD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Ибришимова: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получили сме потвърждение от всички 43 секции на територията на Община Гоце Делчев, че изборният ден в тях е приключил. Следва ОИК да постанови решение за обявяване на край на изборния ден. Предлагам за гласуване следното решение: </w:t>
      </w:r>
    </w:p>
    <w:p w:rsidR="00561BBD" w:rsidRPr="00561BBD" w:rsidRDefault="00561BBD" w:rsidP="0001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обявяване края на изборния ден</w:t>
      </w: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получи информация от Общинска администрация – Гоце Делчев, че гласуването във всички СИК на територията на община Гоце Делчев е приключило и на основание чл.87, ал.1, т.25 от Изборния кодекс, при спазване на законоустановения кворум, Общинска избирателна комисия Гоце Делчев</w:t>
      </w:r>
    </w:p>
    <w:p w:rsidR="00561BBD" w:rsidRPr="00561BBD" w:rsidRDefault="00561BBD" w:rsidP="0056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 141-МИ</w:t>
      </w:r>
      <w:r w:rsidRPr="00561B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края на изборния ден на територията на община Гоце Делчев.</w:t>
      </w:r>
    </w:p>
    <w:p w:rsid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Гласували:</w:t>
      </w: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За –</w:t>
      </w: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Диана Асенова Узунова, Стоянка Иванова Джингарева, Катерина Тодорова Бабанова, Иванка Ибришимова, Шабан Шабан Хаджиоли, Ирена Ангелова Кардашева,  Иван Николов Бусаров, </w:t>
      </w: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Против: няма.</w:t>
      </w: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единодушно </w:t>
      </w:r>
      <w:r w:rsidRPr="00561B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 20</w:t>
      </w:r>
      <w:r w:rsidRPr="00561B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bg-BG"/>
        </w:rPr>
        <w:t>:15</w:t>
      </w:r>
      <w:r w:rsidRPr="00561B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часа</w:t>
      </w: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     </w:t>
      </w: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     </w:t>
      </w:r>
    </w:p>
    <w:p w:rsidR="00561BBD" w:rsidRPr="00561BBD" w:rsidRDefault="00561BBD" w:rsidP="0056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B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16AC0" w:rsidRPr="00D77441" w:rsidRDefault="00016AC0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B9" w:rsidRPr="00D77441" w:rsidRDefault="00193BB9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3D4F" w:rsidRPr="00D77441" w:rsidRDefault="00FE3D4F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FE3D4F" w:rsidRPr="00D77441" w:rsidRDefault="00FE3D4F" w:rsidP="00D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34455C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Ибришимова              </w:t>
      </w:r>
      <w:r w:rsidR="008553A7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Хаджиоли</w:t>
      </w:r>
    </w:p>
    <w:sectPr w:rsidR="0034455C" w:rsidRPr="0034455C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D8" w:rsidRDefault="00AB20D8" w:rsidP="00D96C61">
      <w:pPr>
        <w:spacing w:after="0" w:line="240" w:lineRule="auto"/>
      </w:pPr>
      <w:r>
        <w:separator/>
      </w:r>
    </w:p>
  </w:endnote>
  <w:endnote w:type="continuationSeparator" w:id="0">
    <w:p w:rsidR="00AB20D8" w:rsidRDefault="00AB20D8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BBD">
          <w:rPr>
            <w:noProof/>
          </w:rPr>
          <w:t>3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D8" w:rsidRDefault="00AB20D8" w:rsidP="00D96C61">
      <w:pPr>
        <w:spacing w:after="0" w:line="240" w:lineRule="auto"/>
      </w:pPr>
      <w:r>
        <w:separator/>
      </w:r>
    </w:p>
  </w:footnote>
  <w:footnote w:type="continuationSeparator" w:id="0">
    <w:p w:rsidR="00AB20D8" w:rsidRDefault="00AB20D8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6EE2"/>
    <w:multiLevelType w:val="multilevel"/>
    <w:tmpl w:val="2708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069A5"/>
    <w:rsid w:val="00016AC0"/>
    <w:rsid w:val="00027032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739A"/>
    <w:rsid w:val="000873F7"/>
    <w:rsid w:val="000A5D6D"/>
    <w:rsid w:val="000B3CC8"/>
    <w:rsid w:val="000D1578"/>
    <w:rsid w:val="000D6405"/>
    <w:rsid w:val="00107C25"/>
    <w:rsid w:val="00113B17"/>
    <w:rsid w:val="0012212A"/>
    <w:rsid w:val="00122A2A"/>
    <w:rsid w:val="00124DBC"/>
    <w:rsid w:val="00125618"/>
    <w:rsid w:val="0015482C"/>
    <w:rsid w:val="001652B2"/>
    <w:rsid w:val="00166327"/>
    <w:rsid w:val="00186D0C"/>
    <w:rsid w:val="00193BB9"/>
    <w:rsid w:val="001B7850"/>
    <w:rsid w:val="001C1C9C"/>
    <w:rsid w:val="001C4215"/>
    <w:rsid w:val="001D1518"/>
    <w:rsid w:val="001E5B6E"/>
    <w:rsid w:val="001F0B9E"/>
    <w:rsid w:val="00201316"/>
    <w:rsid w:val="00205FFF"/>
    <w:rsid w:val="002062E0"/>
    <w:rsid w:val="0020726B"/>
    <w:rsid w:val="00214054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C0885"/>
    <w:rsid w:val="003F68BD"/>
    <w:rsid w:val="00405F41"/>
    <w:rsid w:val="00431AC9"/>
    <w:rsid w:val="004505BE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5E21"/>
    <w:rsid w:val="004E2ACC"/>
    <w:rsid w:val="00502E3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1BBD"/>
    <w:rsid w:val="00565710"/>
    <w:rsid w:val="005677ED"/>
    <w:rsid w:val="0057191F"/>
    <w:rsid w:val="00580D34"/>
    <w:rsid w:val="00591370"/>
    <w:rsid w:val="005A174D"/>
    <w:rsid w:val="005C2B63"/>
    <w:rsid w:val="005C3620"/>
    <w:rsid w:val="005C520C"/>
    <w:rsid w:val="005D43A2"/>
    <w:rsid w:val="005E0E56"/>
    <w:rsid w:val="00607C3B"/>
    <w:rsid w:val="00613534"/>
    <w:rsid w:val="00615E8B"/>
    <w:rsid w:val="0064192C"/>
    <w:rsid w:val="0064480A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239"/>
    <w:rsid w:val="00802F77"/>
    <w:rsid w:val="00833F1B"/>
    <w:rsid w:val="00836842"/>
    <w:rsid w:val="008524C2"/>
    <w:rsid w:val="008553A7"/>
    <w:rsid w:val="00874601"/>
    <w:rsid w:val="008763FA"/>
    <w:rsid w:val="00885425"/>
    <w:rsid w:val="00891C36"/>
    <w:rsid w:val="0089731D"/>
    <w:rsid w:val="008B3F22"/>
    <w:rsid w:val="008B7F33"/>
    <w:rsid w:val="008D3210"/>
    <w:rsid w:val="008E5BB3"/>
    <w:rsid w:val="008F0D26"/>
    <w:rsid w:val="008F773C"/>
    <w:rsid w:val="0090626E"/>
    <w:rsid w:val="0091210D"/>
    <w:rsid w:val="00930CBF"/>
    <w:rsid w:val="0093794A"/>
    <w:rsid w:val="0095190F"/>
    <w:rsid w:val="009679A5"/>
    <w:rsid w:val="00970961"/>
    <w:rsid w:val="009776DE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831A6"/>
    <w:rsid w:val="00A907D3"/>
    <w:rsid w:val="00A9484C"/>
    <w:rsid w:val="00AA0F66"/>
    <w:rsid w:val="00AB20D8"/>
    <w:rsid w:val="00AD40AB"/>
    <w:rsid w:val="00AE112D"/>
    <w:rsid w:val="00AF5BBA"/>
    <w:rsid w:val="00B123DC"/>
    <w:rsid w:val="00B13799"/>
    <w:rsid w:val="00B30D7B"/>
    <w:rsid w:val="00B31501"/>
    <w:rsid w:val="00B33AF9"/>
    <w:rsid w:val="00B354B9"/>
    <w:rsid w:val="00B36960"/>
    <w:rsid w:val="00B43A6F"/>
    <w:rsid w:val="00B43E62"/>
    <w:rsid w:val="00B62E5A"/>
    <w:rsid w:val="00B742A1"/>
    <w:rsid w:val="00B7550D"/>
    <w:rsid w:val="00B7584E"/>
    <w:rsid w:val="00B815A8"/>
    <w:rsid w:val="00BA281A"/>
    <w:rsid w:val="00BB1CA1"/>
    <w:rsid w:val="00BB3443"/>
    <w:rsid w:val="00BB3762"/>
    <w:rsid w:val="00BC074A"/>
    <w:rsid w:val="00BC5E51"/>
    <w:rsid w:val="00BC6066"/>
    <w:rsid w:val="00BE2A9A"/>
    <w:rsid w:val="00BE51B3"/>
    <w:rsid w:val="00C01B7D"/>
    <w:rsid w:val="00C1238A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37C5"/>
    <w:rsid w:val="00CA6475"/>
    <w:rsid w:val="00CE1571"/>
    <w:rsid w:val="00CE1815"/>
    <w:rsid w:val="00CE6195"/>
    <w:rsid w:val="00CE7029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77441"/>
    <w:rsid w:val="00D96C61"/>
    <w:rsid w:val="00DA52A4"/>
    <w:rsid w:val="00DA6BEC"/>
    <w:rsid w:val="00DB13F3"/>
    <w:rsid w:val="00DB438F"/>
    <w:rsid w:val="00DB57D1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375E5"/>
    <w:rsid w:val="00E46A1E"/>
    <w:rsid w:val="00E643CA"/>
    <w:rsid w:val="00E66CCA"/>
    <w:rsid w:val="00E83C53"/>
    <w:rsid w:val="00E97FD8"/>
    <w:rsid w:val="00EA1941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D6276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7C5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E3388"/>
    <w:rsid w:val="00135380"/>
    <w:rsid w:val="00197EDE"/>
    <w:rsid w:val="001E3CE1"/>
    <w:rsid w:val="001E4DCD"/>
    <w:rsid w:val="00207678"/>
    <w:rsid w:val="00213F7E"/>
    <w:rsid w:val="002475BF"/>
    <w:rsid w:val="0025396A"/>
    <w:rsid w:val="00271108"/>
    <w:rsid w:val="00292331"/>
    <w:rsid w:val="0034420A"/>
    <w:rsid w:val="00366016"/>
    <w:rsid w:val="003744B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7B3F99"/>
    <w:rsid w:val="007C4C85"/>
    <w:rsid w:val="007E200A"/>
    <w:rsid w:val="008277D5"/>
    <w:rsid w:val="008E18A6"/>
    <w:rsid w:val="009279CD"/>
    <w:rsid w:val="009A1F06"/>
    <w:rsid w:val="009F0D2A"/>
    <w:rsid w:val="00AA032E"/>
    <w:rsid w:val="00AA7F46"/>
    <w:rsid w:val="00AB6951"/>
    <w:rsid w:val="00BB22F8"/>
    <w:rsid w:val="00CA265E"/>
    <w:rsid w:val="00CB4463"/>
    <w:rsid w:val="00DC2F5B"/>
    <w:rsid w:val="00DD2DB1"/>
    <w:rsid w:val="00DF5DE0"/>
    <w:rsid w:val="00E65F4F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A350-4C5A-444F-B375-391F0293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 ГОЦЕ ДЕЛЧЕВ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subject/>
  <dc:creator>Admin</dc:creator>
  <cp:keywords/>
  <dc:description/>
  <cp:lastModifiedBy>Admin</cp:lastModifiedBy>
  <cp:revision>2</cp:revision>
  <cp:lastPrinted>2023-10-17T14:52:00Z</cp:lastPrinted>
  <dcterms:created xsi:type="dcterms:W3CDTF">2023-11-01T10:59:00Z</dcterms:created>
  <dcterms:modified xsi:type="dcterms:W3CDTF">2023-11-01T10:59:00Z</dcterms:modified>
</cp:coreProperties>
</file>