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8553A7" w:rsidRDefault="00342337" w:rsidP="005C3620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8553A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8553A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8553A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Pr="008553A7" w:rsidRDefault="00D678D5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53A7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8553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8553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43E62" w:rsidRPr="008553A7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8553A7">
        <w:rPr>
          <w:rFonts w:ascii="Times New Roman" w:hAnsi="Times New Roman" w:cs="Times New Roman"/>
          <w:b/>
          <w:sz w:val="28"/>
          <w:szCs w:val="28"/>
        </w:rPr>
        <w:t>-МИ</w:t>
      </w:r>
      <w:r w:rsidR="00B43E62" w:rsidRPr="008553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12</w:t>
      </w:r>
      <w:r w:rsidR="001C1C9C" w:rsidRPr="008553A7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  <w:r w:rsidRPr="008553A7">
        <w:rPr>
          <w:rFonts w:ascii="Times New Roman" w:hAnsi="Times New Roman" w:cs="Times New Roman"/>
          <w:b/>
          <w:sz w:val="28"/>
          <w:szCs w:val="28"/>
          <w:lang w:val="ru-RU"/>
        </w:rPr>
        <w:t>.2023 г.</w:t>
      </w:r>
    </w:p>
    <w:p w:rsidR="00DB438F" w:rsidRPr="008553A7" w:rsidRDefault="00DB438F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78D5" w:rsidRPr="008553A7" w:rsidRDefault="00255178" w:rsidP="005C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hAnsi="Times New Roman" w:cs="Times New Roman"/>
          <w:sz w:val="24"/>
          <w:szCs w:val="24"/>
        </w:rPr>
        <w:t xml:space="preserve">На </w:t>
      </w:r>
      <w:r w:rsidR="00B43E62" w:rsidRPr="008553A7">
        <w:rPr>
          <w:rFonts w:ascii="Times New Roman" w:hAnsi="Times New Roman" w:cs="Times New Roman"/>
          <w:sz w:val="24"/>
          <w:szCs w:val="24"/>
        </w:rPr>
        <w:t>12</w:t>
      </w:r>
      <w:r w:rsidR="001C1C9C" w:rsidRPr="00855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9C" w:rsidRPr="008553A7">
        <w:rPr>
          <w:rFonts w:ascii="Times New Roman" w:hAnsi="Times New Roman" w:cs="Times New Roman"/>
          <w:sz w:val="24"/>
          <w:szCs w:val="24"/>
        </w:rPr>
        <w:t>октомврри</w:t>
      </w:r>
      <w:proofErr w:type="spellEnd"/>
      <w:r w:rsidR="00D678D5" w:rsidRPr="008553A7">
        <w:rPr>
          <w:rFonts w:ascii="Times New Roman" w:hAnsi="Times New Roman" w:cs="Times New Roman"/>
          <w:sz w:val="24"/>
          <w:szCs w:val="24"/>
        </w:rPr>
        <w:t xml:space="preserve"> 2023 г. </w:t>
      </w:r>
      <w:r w:rsidR="00122A2A" w:rsidRPr="008553A7">
        <w:rPr>
          <w:rFonts w:ascii="Times New Roman" w:hAnsi="Times New Roman" w:cs="Times New Roman"/>
          <w:sz w:val="24"/>
          <w:szCs w:val="24"/>
        </w:rPr>
        <w:t>от 17:30</w:t>
      </w:r>
      <w:r w:rsidR="00DF7554" w:rsidRPr="008553A7">
        <w:rPr>
          <w:rFonts w:ascii="Times New Roman" w:hAnsi="Times New Roman" w:cs="Times New Roman"/>
          <w:sz w:val="24"/>
          <w:szCs w:val="24"/>
        </w:rPr>
        <w:t xml:space="preserve"> </w:t>
      </w:r>
      <w:r w:rsidR="00122A2A" w:rsidRPr="008553A7">
        <w:rPr>
          <w:rFonts w:ascii="Times New Roman" w:hAnsi="Times New Roman" w:cs="Times New Roman"/>
          <w:sz w:val="24"/>
          <w:szCs w:val="24"/>
        </w:rPr>
        <w:t xml:space="preserve">ч. </w:t>
      </w:r>
      <w:r w:rsidR="00D678D5" w:rsidRPr="008553A7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8553A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8553A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786842" w:rsidRPr="008553A7" w:rsidRDefault="00D678D5" w:rsidP="0078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3A7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8553A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7550D" w:rsidRPr="008553A7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B7550D" w:rsidRPr="008553A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B3CC8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0B3CC8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</w:t>
      </w:r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арева</w:t>
      </w:r>
      <w:proofErr w:type="spellEnd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Катерина Тодорова </w:t>
      </w:r>
      <w:proofErr w:type="spellStart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Николов </w:t>
      </w:r>
      <w:proofErr w:type="spellStart"/>
      <w:r w:rsidR="00B7550D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</w:t>
      </w:r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Катя Георгиева Воденичарова, </w:t>
      </w:r>
      <w:r w:rsidR="001C1C9C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Шабан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Шабан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Ангелов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Кирил Живков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6842" w:rsidRPr="008553A7" w:rsidRDefault="00786842" w:rsidP="0078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C9C" w:rsidRPr="008553A7" w:rsidRDefault="001C1C9C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5D6D" w:rsidRPr="008553A7" w:rsidRDefault="000A5D6D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6842" w:rsidRPr="008553A7" w:rsidRDefault="00736014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3A7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1C1C9C" w:rsidRPr="008553A7">
        <w:rPr>
          <w:rFonts w:ascii="Times New Roman" w:hAnsi="Times New Roman" w:cs="Times New Roman"/>
          <w:b/>
          <w:sz w:val="24"/>
          <w:szCs w:val="24"/>
        </w:rPr>
        <w:t>:</w:t>
      </w:r>
      <w:r w:rsidR="00786842" w:rsidRPr="008553A7">
        <w:rPr>
          <w:rFonts w:ascii="Times New Roman" w:hAnsi="Times New Roman" w:cs="Times New Roman"/>
          <w:b/>
          <w:sz w:val="24"/>
          <w:szCs w:val="24"/>
        </w:rPr>
        <w:t xml:space="preserve"> НЯМА.</w:t>
      </w:r>
    </w:p>
    <w:p w:rsidR="00786842" w:rsidRPr="008553A7" w:rsidRDefault="00D04661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D5" w:rsidRPr="008553A7" w:rsidRDefault="000B3CC8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8553A7">
        <w:rPr>
          <w:rFonts w:ascii="Times New Roman" w:hAnsi="Times New Roman" w:cs="Times New Roman"/>
          <w:sz w:val="24"/>
          <w:szCs w:val="24"/>
        </w:rPr>
        <w:t>0</w:t>
      </w:r>
      <w:r w:rsidR="00B7550D" w:rsidRPr="008553A7">
        <w:rPr>
          <w:rFonts w:ascii="Times New Roman" w:hAnsi="Times New Roman" w:cs="Times New Roman"/>
          <w:sz w:val="24"/>
          <w:szCs w:val="24"/>
        </w:rPr>
        <w:t xml:space="preserve"> ч. и </w:t>
      </w:r>
      <w:r w:rsidR="00D678D5" w:rsidRPr="008553A7">
        <w:rPr>
          <w:rFonts w:ascii="Times New Roman" w:hAnsi="Times New Roman" w:cs="Times New Roman"/>
          <w:sz w:val="24"/>
          <w:szCs w:val="24"/>
        </w:rPr>
        <w:t>председат</w:t>
      </w:r>
      <w:r w:rsidR="0049264F" w:rsidRPr="008553A7">
        <w:rPr>
          <w:rFonts w:ascii="Times New Roman" w:hAnsi="Times New Roman" w:cs="Times New Roman"/>
          <w:sz w:val="24"/>
          <w:szCs w:val="24"/>
        </w:rPr>
        <w:t xml:space="preserve">елствано от </w:t>
      </w:r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Иванка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  <w:r w:rsidR="00786842" w:rsidRPr="008553A7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8553A7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678D5" w:rsidRPr="008553A7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8553A7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786842" w:rsidRPr="008553A7">
        <w:rPr>
          <w:rFonts w:ascii="Times New Roman" w:hAnsi="Times New Roman" w:cs="Times New Roman"/>
          <w:sz w:val="24"/>
          <w:szCs w:val="24"/>
        </w:rPr>
        <w:t>.</w:t>
      </w:r>
      <w:r w:rsidR="00B7550D" w:rsidRPr="008553A7">
        <w:rPr>
          <w:rFonts w:ascii="Times New Roman" w:hAnsi="Times New Roman" w:cs="Times New Roman"/>
          <w:sz w:val="24"/>
          <w:szCs w:val="24"/>
        </w:rPr>
        <w:t xml:space="preserve"> </w:t>
      </w:r>
      <w:r w:rsidR="00D678D5" w:rsidRPr="008553A7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8553A7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="00D678D5" w:rsidRPr="008553A7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267F17" w:rsidRPr="008553A7" w:rsidRDefault="00267F17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D26" w:rsidRPr="008553A7" w:rsidRDefault="00D678D5" w:rsidP="005C3620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3A7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8553A7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8553A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Pr="008553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на ОИК</w:t>
            </w:r>
          </w:p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 xml:space="preserve">Доклад входяща поща и проекти решения от дежурни членове на ОИК за периода последно заседание – 06.10.2023г. – до 10.10.2023г.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8553A7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>Искане от ОД на МВР – Благоевград, за определяне на член от ОИК Гоце Делчев за връзка с оперативните щабове в ОДМВР-Благоевград, при провеждане на изборите за общински съветници и за кметове на 29 октомври 2023г. в община Гоце Делчев.</w:t>
            </w:r>
          </w:p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8553A7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>Допълване на Решение № 107-МИ от дата 05.10.2023г. за определяне на членове от състава на ОИК Гоце Делчев за получаване на хартиените бюлетини и изборните книжа за гласуване в изборите за общински съветници и за кметове на 29 октомври 2023 г.</w:t>
            </w:r>
          </w:p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8553A7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>Обсъждане на проект и вземане на решение относно замяна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      </w:r>
          </w:p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8553A7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</w:p>
        </w:tc>
      </w:tr>
      <w:tr w:rsidR="0079438C" w:rsidRPr="008553A7" w:rsidTr="003355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>Обсъждане на проект и вземане на решение за одобряване на предпечатните образци на протоколи на СЕКЦИОННИТЕ ИЗБИРАТЕЛНИ КОМИСИИ (СИК) и на ОБЩИНСКА ИЗБИРАТЕЛНА КОМИСИЯ (ОИК) за всички видове избор, при провеждане на изборите за общински съветници и за кметове на 29 октомври 2023г. в община Гоце Делчев</w:t>
            </w:r>
          </w:p>
          <w:p w:rsidR="0079438C" w:rsidRPr="008553A7" w:rsidRDefault="0079438C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79438C" w:rsidRPr="008553A7" w:rsidRDefault="008553A7" w:rsidP="00794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Председател</w:t>
            </w:r>
          </w:p>
        </w:tc>
      </w:tr>
    </w:tbl>
    <w:p w:rsidR="00B7584E" w:rsidRPr="008553A7" w:rsidRDefault="00B7584E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17" w:rsidRPr="008553A7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8553A7" w:rsidRDefault="009D191C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786842" w:rsidRPr="008553A7" w:rsidRDefault="00EA3821" w:rsidP="0078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3A7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="00786842" w:rsidRPr="008553A7">
        <w:rPr>
          <w:rFonts w:ascii="Times New Roman" w:hAnsi="Times New Roman" w:cs="Times New Roman"/>
          <w:sz w:val="24"/>
          <w:szCs w:val="24"/>
        </w:rPr>
        <w:t xml:space="preserve"> Рая Стоянова </w:t>
      </w:r>
      <w:proofErr w:type="spellStart"/>
      <w:r w:rsidR="00786842" w:rsidRPr="008553A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Диана Асенова Узунова, Стоянка Иванова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Джингарева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Катерина Тодорова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Николов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Катя Георгиева </w:t>
      </w:r>
      <w:proofErr w:type="gram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Воденичарова,  Иванка</w:t>
      </w:r>
      <w:proofErr w:type="gram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Ибришимова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Шабан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Шабан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Ангелов </w:t>
      </w:r>
      <w:proofErr w:type="spellStart"/>
      <w:r w:rsidR="00786842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Тю</w:t>
      </w:r>
      <w:r w:rsidR="0079438C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хков</w:t>
      </w:r>
      <w:proofErr w:type="spellEnd"/>
      <w:r w:rsidR="0079438C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 Кирил Живков </w:t>
      </w:r>
      <w:proofErr w:type="spellStart"/>
      <w:r w:rsidR="0079438C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79438C" w:rsidRPr="008553A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A3821" w:rsidRPr="008553A7" w:rsidRDefault="00EA3821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191C" w:rsidRPr="008553A7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3A7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8553A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8553A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8553A7" w:rsidRDefault="0079438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53A7">
        <w:rPr>
          <w:rFonts w:ascii="Times New Roman" w:hAnsi="Times New Roman" w:cs="Times New Roman"/>
          <w:sz w:val="24"/>
          <w:szCs w:val="24"/>
          <w:u w:val="single"/>
        </w:rPr>
        <w:t>Дневният ред е приет.</w:t>
      </w:r>
    </w:p>
    <w:p w:rsidR="0079438C" w:rsidRPr="008553A7" w:rsidRDefault="0079438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7554" w:rsidRPr="008553A7" w:rsidRDefault="00DF7554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550EE9" w:rsidRPr="008553A7" w:rsidRDefault="00D22832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786842" w:rsidRPr="008553A7" w:rsidRDefault="00786842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1C4215" w:rsidRPr="008553A7" w:rsidRDefault="001C4215" w:rsidP="00855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относно доклада на входящата поща за периода от 06.10.2023г. до днес 12.10.2023г., същата е надлежна докладвана и сведена до знание на председателя от съответния дежурен колега, който е завел в дневника. Същественото, което трябва да обсъдим и да стигнем до процедурно решение е разглеждането на писмото на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Сиела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Норма АД за определяне на дати на дистанционно обучение на СИК и е съществено за това, защото ние имаме задължение и за задължително обучение на членовете на СИК, преди деня на изборите, а от там и да съчетаем определянето на датите. </w:t>
      </w:r>
    </w:p>
    <w:p w:rsidR="001C4215" w:rsidRPr="008553A7" w:rsidRDefault="001C4215" w:rsidP="00855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Проведе се обсъждане, при което се стигна до общо решение, че за задължителното обучение на членовете на СИК, датата </w:t>
      </w:r>
      <w:r w:rsidR="00A44A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  <w:bookmarkStart w:id="0" w:name="_GoBack"/>
      <w:bookmarkEnd w:id="0"/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.10.2023г. от 17:00ч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в зала която Общинската администрация ще осигури, след свеждане до знание на нашето решение е най-удачната. Председателят да информира кмета на общината за избраната дата. </w:t>
      </w:r>
    </w:p>
    <w:p w:rsidR="001C4215" w:rsidRPr="008553A7" w:rsidRDefault="001C4215" w:rsidP="00855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датата следва да бъде </w:t>
      </w:r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подготвен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списък на регистрираните към 19.10.2023г., членове на СИК, в който след </w:t>
      </w:r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проведеното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обучение, присъствалите да се подпишат поименно. </w:t>
      </w:r>
    </w:p>
    <w:p w:rsidR="008553A7" w:rsidRPr="008553A7" w:rsidRDefault="008553A7" w:rsidP="00855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Датите за дистанционното обучение на предложението на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Сиела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Норма АД са: 18.10.2023г. от 18:00ч., 19.10.2023г. от 17:00ч. и 24.10.2023г. от 18:00ч.</w:t>
      </w:r>
    </w:p>
    <w:p w:rsidR="0034455C" w:rsidRPr="008553A7" w:rsidRDefault="008553A7" w:rsidP="008553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Информирам Ви, че са налице входящи писма от Информационно обслужване АД и ОД на МВР Благоевград, в които се правят искания за лице за контакт и изисквания към залата на изчислителните пунктове в деня на изборите, за което своевременно съм отговорила с кореспонденция до Кмета на общината, а по т. 2 от дневния ред, ще разгледаме втория въпрос.</w:t>
      </w:r>
    </w:p>
    <w:p w:rsidR="00D76B53" w:rsidRPr="008553A7" w:rsidRDefault="00D76B53" w:rsidP="00855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2 от дневния ред: Вземане на решение: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Искане от ОД на МВР – Благоевград, за определяне на член от ОИК Гоце Делчев за връзка с оперативните щабове в ОДМВР-Благоевград, при провеждане на изборите за общински съветници и за кметове на 29 октомври 2023г. в община Гоце Делчев.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09.10.2023г. в 14:16 часа на електронната поща на ОИК Гоце Делчев е постъпило писмо от ОД на МВР Благоевград, рег. № 244000-37342/09.10.2023г, във връзка с предстоящото произвеждане на избори за общински съветници и кметове на 29.10.2023г. и на втори тур на 05.11.2023г., с оглед създаване на организация и предприемане на мерки по гарантиране на сигурността, обезпечаване на обществения ред, обезпечаване сигурността на СИК и недопускане извършване на престъпления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против политическите права на гражданите. С писмото се прави искане за определяне на член на ОИК Гоце Делчев, като лице за контакт с оперативните щабове на ОДМВР-Благоевград. Прави се искане за предоставяне на трите имена и телефона на определеното за контакт лице, при възникване на необходимост.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 87, ал. 2 във връзка с чл. 88 от Изборния кодекс и във връзка с Писмо рег. № 244000-37342/09.10.2023г. на ОДВР на МВР, при спазване на законоустановения кворум, Общинската избирателна комисия Гоце Делчев</w:t>
      </w:r>
    </w:p>
    <w:p w:rsidR="00D76B53" w:rsidRPr="008553A7" w:rsidRDefault="008553A7" w:rsidP="00D76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Е</w:t>
      </w:r>
      <w:r w:rsidR="00D76B53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 И Е 109-МИ: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 НИКОЛОВ БУСАРОВ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лице за контакт с оперативните щабове в ОДМВР –Благоевград във връзка с предстоящото произвеждане на избори за общински съветници и кметове на 29.10.2023г. в община Гоце Делчев. 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влизане на настоящото решение в сила, да се изпратят трите имена и телефонен номер на определеното за контакт лице на ОДМВР Благоевград. 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53A7" w:rsidRPr="008553A7" w:rsidRDefault="00D76B53" w:rsidP="00855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Узунова, Стоянка Иванова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Ирена Ангелова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Катерина Тодорова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Бабанова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Катя Георгиева </w:t>
      </w:r>
      <w:proofErr w:type="gram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Иванка</w:t>
      </w:r>
      <w:proofErr w:type="gram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Шабан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Ангелов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Кирил Живков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bg-BG"/>
        </w:rPr>
      </w:pP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18:10 часа.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3 от дневния ред: Вземане на решение: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Допълване на Решение № 107-МИ от дата 05.10.2023г. за определяне на членове от състава на ОИК Гоце Делчев за получаване на хартиените бюлетини и изборните книжа за гласуване в изборите за общински съветници и за кметове на 29 октомври 2023 г.</w:t>
      </w:r>
    </w:p>
    <w:p w:rsidR="00D76B53" w:rsidRPr="008553A7" w:rsidRDefault="00D76B53" w:rsidP="00D76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във връзка с т.9 от Изборния кодекс и във връзка с Решение № 1979 – МИ от 18.08.2023г. на ЦИК, при спазване на законоустановения кворум, Общинската избирателна комисия Гоце Делчев</w:t>
      </w:r>
    </w:p>
    <w:p w:rsidR="00D76B53" w:rsidRPr="008553A7" w:rsidRDefault="00D76B53" w:rsidP="00D76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Е Н И Е 110-МИ:</w:t>
      </w:r>
    </w:p>
    <w:p w:rsidR="00D76B53" w:rsidRPr="008553A7" w:rsidRDefault="00D76B53" w:rsidP="00D76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допълване на Решение № 107-МИ от дата 05.10.2023г.в точка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точка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същите да се четат: </w:t>
      </w:r>
    </w:p>
    <w:p w:rsidR="00D76B53" w:rsidRPr="008553A7" w:rsidRDefault="00D76B53" w:rsidP="00D76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І. Определя следните членове от състава на ОИК Гоце Делчев, които да получат хартиените бюлетини, </w:t>
      </w: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 както и да съпроводят транспортното средство, което ги превозва до Област с административен център Благоевград, където се намира определеното помещение за съхранение: </w:t>
      </w:r>
    </w:p>
    <w:tbl>
      <w:tblPr>
        <w:tblpPr w:leftFromText="141" w:rightFromText="141" w:bottomFromText="160" w:vertAnchor="text" w:horzAnchor="margin" w:tblpY="82"/>
        <w:tblW w:w="9743" w:type="dxa"/>
        <w:shd w:val="clear" w:color="auto" w:fill="FFFFFF"/>
        <w:tblLook w:val="04A0" w:firstRow="1" w:lastRow="0" w:firstColumn="1" w:lastColumn="0" w:noHBand="0" w:noVBand="1"/>
      </w:tblPr>
      <w:tblGrid>
        <w:gridCol w:w="3248"/>
        <w:gridCol w:w="2190"/>
        <w:gridCol w:w="4305"/>
      </w:tblGrid>
      <w:tr w:rsidR="00D76B53" w:rsidRPr="008553A7" w:rsidTr="00D76B53">
        <w:trPr>
          <w:trHeight w:val="359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D76B53" w:rsidRPr="008553A7" w:rsidTr="00D76B53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3A7">
              <w:rPr>
                <w:rFonts w:ascii="Times New Roman" w:hAnsi="Times New Roman" w:cs="Times New Roman"/>
                <w:sz w:val="24"/>
                <w:szCs w:val="24"/>
              </w:rPr>
              <w:t xml:space="preserve">Катя Георгиева Воденичарова  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D76B53" w:rsidRPr="008553A7" w:rsidTr="00D76B53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Иван Николов </w:t>
            </w:r>
            <w:proofErr w:type="spellStart"/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Бусаров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 на ОИК Гоце Делчев</w:t>
            </w:r>
          </w:p>
        </w:tc>
      </w:tr>
      <w:tr w:rsidR="00D76B53" w:rsidRPr="008553A7" w:rsidTr="00D76B53">
        <w:trPr>
          <w:trHeight w:val="371"/>
        </w:trPr>
        <w:tc>
          <w:tcPr>
            <w:tcW w:w="3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Кирил Живков </w:t>
            </w:r>
            <w:proofErr w:type="spellStart"/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Димитрушев</w:t>
            </w:r>
            <w:proofErr w:type="spellEnd"/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553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4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B53" w:rsidRPr="008553A7" w:rsidRDefault="00D76B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D76B53" w:rsidRPr="008553A7" w:rsidRDefault="00D76B53" w:rsidP="00D76B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B53" w:rsidRPr="008553A7" w:rsidRDefault="00D76B53" w:rsidP="00D7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ІІ. Упълномощава </w:t>
      </w:r>
      <w:r w:rsidRPr="008553A7">
        <w:rPr>
          <w:rFonts w:ascii="Times New Roman" w:hAnsi="Times New Roman" w:cs="Times New Roman"/>
          <w:sz w:val="24"/>
          <w:szCs w:val="24"/>
        </w:rPr>
        <w:t xml:space="preserve">Катя Георгиева Воденичарова 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**********, притежаващ лична карта № ********** издадена на ****** г. от МВР-Благоевград, Иван Николов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 **********, притежаващ лична карта № ******, издадена на ****** от МВР-Благоевград и Кирил Живков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**********, притежаващ лична карта № ********** издадена на ****** г. от МВР-Благоевград,  да получат хартиените бюлетини, </w:t>
      </w: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изборните книжа за изборните райони на територията на Община Гоце Делчев за гласуване в изборите за общински съветници и за кметове на 29 октомври 2023г.,  както и да подпишат приемателно-предавателен протокол за получените хартиени бюлетини, </w:t>
      </w: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както и ролките със специализирана хартия за машинно гласуване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изборни книжа.   </w:t>
      </w:r>
    </w:p>
    <w:p w:rsidR="008553A7" w:rsidRPr="008553A7" w:rsidRDefault="00D76B53" w:rsidP="00855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8553A7" w:rsidRPr="008553A7">
        <w:rPr>
          <w:rFonts w:ascii="Times New Roman" w:hAnsi="Times New Roman" w:cs="Times New Roman"/>
          <w:sz w:val="24"/>
          <w:szCs w:val="24"/>
        </w:rPr>
        <w:t xml:space="preserve"> </w:t>
      </w:r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Узунова, Стоянка Иванова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Ирена Ангелова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Катерина Тодорова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Бабанова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Катя Георгиева </w:t>
      </w:r>
      <w:proofErr w:type="gram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Иванка</w:t>
      </w:r>
      <w:proofErr w:type="gram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Шабан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Ангелов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Кирил Живков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53A7" w:rsidRDefault="008553A7" w:rsidP="00D76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B53" w:rsidRPr="008553A7" w:rsidRDefault="00D76B53" w:rsidP="00D7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18:20 часа.</w:t>
      </w:r>
    </w:p>
    <w:p w:rsidR="00D76B53" w:rsidRPr="008553A7" w:rsidRDefault="00D76B53" w:rsidP="00D76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76B53" w:rsidRPr="008553A7" w:rsidRDefault="00D76B53" w:rsidP="00D7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                                                        </w:t>
      </w:r>
    </w:p>
    <w:p w:rsidR="00D1416D" w:rsidRPr="008553A7" w:rsidRDefault="00D1416D" w:rsidP="00D1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3 от дневния ред: Вземане на решение:</w:t>
      </w:r>
    </w:p>
    <w:p w:rsidR="00D1416D" w:rsidRPr="00D1416D" w:rsidRDefault="00D1416D" w:rsidP="00D1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Замяна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D1416D" w:rsidRPr="00D1416D" w:rsidRDefault="00D1416D" w:rsidP="00D1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установени от ОИК Гоце Делчев несъответствия на членовете на СИК на територията на община Гоце Делчев, назначени с Решение № 94-МИ от 28.09.2023 г. на ОИК Гоце Делчев и постъпило Заявление и предложение от Димитър Кирилов </w:t>
      </w:r>
      <w:proofErr w:type="spellStart"/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представител на Коалиция „Продължаваме промяната – Демократична България“ с вх. № 107/06.10.2023г. от входящият регистър на ОИК Гоце Делчев и след  като се увери, че посочените лица, са назначени в състава на СИК в други населени места и е налице необходимост от замяна на тези членове в съставите на СИК на територията на община Гоце Делчев, назначени с Решение № 94-МИ от 28.09.2023 г. на ОИК Гоце Делчев,  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           </w:t>
      </w:r>
    </w:p>
    <w:p w:rsidR="00D1416D" w:rsidRPr="00D1416D" w:rsidRDefault="002062E0" w:rsidP="00D14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Е Н И Е 111-МИ</w:t>
      </w:r>
      <w:r w:rsidR="00D1416D"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1416D" w:rsidRPr="00D1416D" w:rsidRDefault="00D1416D" w:rsidP="00D1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І. Допуска замяна по отношение на следните назначени членове от съставите на СИК, а именно:</w:t>
      </w:r>
    </w:p>
    <w:tbl>
      <w:tblPr>
        <w:tblW w:w="102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080"/>
        <w:gridCol w:w="2568"/>
        <w:gridCol w:w="1417"/>
        <w:gridCol w:w="2977"/>
        <w:gridCol w:w="1885"/>
      </w:tblGrid>
      <w:tr w:rsidR="00D1416D" w:rsidRPr="00D1416D" w:rsidTr="003355FB">
        <w:trPr>
          <w:trHeight w:val="42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D1416D" w:rsidRPr="00D1416D" w:rsidTr="003355FB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11100042</w:t>
            </w:r>
          </w:p>
        </w:tc>
        <w:tc>
          <w:tcPr>
            <w:tcW w:w="25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СПИРОВА ДОНКОВА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1416D" w:rsidRPr="00D1416D" w:rsidRDefault="00D1416D" w:rsidP="00D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АНГЕЛ ГЕОРГИЕВ МОРАЛИЕВ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1416D" w:rsidRPr="00D1416D" w:rsidRDefault="00D1416D" w:rsidP="00D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141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D1416D" w:rsidRPr="00D1416D" w:rsidRDefault="00D1416D" w:rsidP="00D14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1416D" w:rsidRPr="00D1416D" w:rsidRDefault="00D1416D" w:rsidP="00D1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Анулира издаденото удостоверение на освободения член.</w:t>
      </w:r>
    </w:p>
    <w:p w:rsidR="00D1416D" w:rsidRPr="00D1416D" w:rsidRDefault="00D1416D" w:rsidP="00D1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III. </w:t>
      </w:r>
      <w:r w:rsidRPr="00D141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назначения член на СИК.</w:t>
      </w:r>
    </w:p>
    <w:p w:rsidR="00D1416D" w:rsidRPr="008553A7" w:rsidRDefault="00D1416D" w:rsidP="00D14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8553A7" w:rsidRPr="008553A7" w:rsidRDefault="002062E0" w:rsidP="0085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Pr="008553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53A7" w:rsidRPr="008553A7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Диана Асенова Узунова, Стоянка Иванова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Джингарева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Ирена Ангелова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Кардашева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Катерина Тодорова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Иван Николов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 и Катя Георгиева </w:t>
      </w:r>
      <w:proofErr w:type="gramStart"/>
      <w:r w:rsidR="008553A7" w:rsidRPr="008553A7">
        <w:rPr>
          <w:rFonts w:ascii="Times New Roman" w:hAnsi="Times New Roman" w:cs="Times New Roman"/>
          <w:sz w:val="24"/>
          <w:szCs w:val="24"/>
        </w:rPr>
        <w:t>Воденичарова,  Иванка</w:t>
      </w:r>
      <w:proofErr w:type="gram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, Иван Ангелов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Тюхков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 xml:space="preserve"> и  Кирил Живков </w:t>
      </w:r>
      <w:proofErr w:type="spellStart"/>
      <w:r w:rsidR="008553A7" w:rsidRPr="008553A7">
        <w:rPr>
          <w:rFonts w:ascii="Times New Roman" w:hAnsi="Times New Roman" w:cs="Times New Roman"/>
          <w:sz w:val="24"/>
          <w:szCs w:val="24"/>
        </w:rPr>
        <w:t>Димитрушев</w:t>
      </w:r>
      <w:proofErr w:type="spellEnd"/>
      <w:r w:rsidR="008553A7" w:rsidRPr="008553A7">
        <w:rPr>
          <w:rFonts w:ascii="Times New Roman" w:hAnsi="Times New Roman" w:cs="Times New Roman"/>
          <w:sz w:val="24"/>
          <w:szCs w:val="24"/>
        </w:rPr>
        <w:t>.</w:t>
      </w:r>
    </w:p>
    <w:p w:rsidR="008553A7" w:rsidRPr="008553A7" w:rsidRDefault="008553A7" w:rsidP="00206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E0" w:rsidRPr="008553A7" w:rsidRDefault="002062E0" w:rsidP="00206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18:05 часа.</w:t>
      </w: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76B53" w:rsidRPr="008553A7" w:rsidRDefault="00D76B53" w:rsidP="00D76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4 от дневния ред: Вземане на решение:</w:t>
      </w:r>
    </w:p>
    <w:p w:rsidR="002062E0" w:rsidRPr="002062E0" w:rsidRDefault="002062E0" w:rsidP="002062E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ОТНОСНО: одобряване на предпечатните образци на протоколи на СЕКЦИОННИТЕ ИЗБИРАТЕЛНИ КОМИСИИ (СИК) и на ОБЩИНСКА ИЗБИРАТЕЛНА КОМИСИЯ (ОИК) за всички видове избор, при провеждане на изборите за общински съветници и за кметове на 29 октомври 2023г. в община Гоце Делчев</w:t>
      </w:r>
    </w:p>
    <w:p w:rsidR="002062E0" w:rsidRPr="002062E0" w:rsidRDefault="002062E0" w:rsidP="002062E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E0" w:rsidRPr="002062E0" w:rsidRDefault="002062E0" w:rsidP="002062E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На основание чл.87, ал.1, т.1, във връзка Решение № 1979 – МИ от 18.08.2023г. на ЦИК, т. 6 от Изборния кодекс, при спазване на законоустановения кворум, Общинската избирателна комисия Гоце Делчев</w:t>
      </w:r>
    </w:p>
    <w:p w:rsidR="002062E0" w:rsidRPr="002062E0" w:rsidRDefault="002062E0" w:rsidP="002062E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3A7">
        <w:rPr>
          <w:rFonts w:ascii="Times New Roman" w:hAnsi="Times New Roman" w:cs="Times New Roman"/>
          <w:sz w:val="24"/>
          <w:szCs w:val="24"/>
        </w:rPr>
        <w:t>Р Е Ш Е Н И Е 112-МИ</w:t>
      </w:r>
      <w:r w:rsidRPr="002062E0">
        <w:rPr>
          <w:rFonts w:ascii="Times New Roman" w:hAnsi="Times New Roman" w:cs="Times New Roman"/>
          <w:sz w:val="24"/>
          <w:szCs w:val="24"/>
        </w:rPr>
        <w:t>:</w:t>
      </w:r>
    </w:p>
    <w:p w:rsidR="002062E0" w:rsidRPr="002062E0" w:rsidRDefault="002062E0" w:rsidP="002062E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І. Одобрява общо 30 (тридесет) броя предпечатни образци на протоколите на СЕКЦИОННИТЕ ИЗБИРАТЕЛНИ КОМИСИИ и на ОБЩИНСКАТА ИЗБИРАТЕЛНА КОМИСИЯ в Община Гоце Делчев, при провеждане на изборите за общински съветници и за кметове на 29 октомври 2023 г., по видове избор, както следва:</w:t>
      </w:r>
    </w:p>
    <w:p w:rsidR="002062E0" w:rsidRPr="002062E0" w:rsidRDefault="002062E0" w:rsidP="002062E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101-МИ-хм от изборните книжа), протокол на СИК (Приложение № 100-МИ-х) и протокол на ОИК (Приложение № 104-МИ-хм от изборните книжа) за избиране общински съветници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община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Баничан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Борово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Брезница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lastRenderedPageBreak/>
        <w:t>Одобрява съдържанието на образец на протокол на СИК 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книжа)за избиране на кмет на кметство Буково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Господинци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Корница в Община Гоце Делчев.</w:t>
      </w:r>
    </w:p>
    <w:p w:rsidR="002062E0" w:rsidRPr="002062E0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Лъжница в Община Гоце Делчев.</w:t>
      </w:r>
    </w:p>
    <w:p w:rsidR="002062E0" w:rsidRPr="008553A7" w:rsidRDefault="002062E0" w:rsidP="002062E0">
      <w:pPr>
        <w:numPr>
          <w:ilvl w:val="0"/>
          <w:numId w:val="4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E0">
        <w:rPr>
          <w:rFonts w:ascii="Times New Roman" w:hAnsi="Times New Roman" w:cs="Times New Roman"/>
          <w:sz w:val="24"/>
          <w:szCs w:val="24"/>
        </w:rPr>
        <w:t xml:space="preserve">Одобрява съдържанието на образец на протокол на СИК (Приложение № 103-МИ-хм от изборните книжа), протокол на СИК (Приложение № 102-МИ-х от изборните книжа) и протокол на ОИК (Приложение № 105-МИ-хм от изборните книжа) за избиране на кмет на кметство </w:t>
      </w:r>
      <w:proofErr w:type="spellStart"/>
      <w:r w:rsidRPr="002062E0">
        <w:rPr>
          <w:rFonts w:ascii="Times New Roman" w:hAnsi="Times New Roman" w:cs="Times New Roman"/>
          <w:sz w:val="24"/>
          <w:szCs w:val="24"/>
        </w:rPr>
        <w:t>Мосомище</w:t>
      </w:r>
      <w:proofErr w:type="spellEnd"/>
      <w:r w:rsidRPr="002062E0">
        <w:rPr>
          <w:rFonts w:ascii="Times New Roman" w:hAnsi="Times New Roman" w:cs="Times New Roman"/>
          <w:sz w:val="24"/>
          <w:szCs w:val="24"/>
        </w:rPr>
        <w:t xml:space="preserve"> в Община Гоце Делчев.</w:t>
      </w:r>
    </w:p>
    <w:p w:rsidR="002062E0" w:rsidRPr="008553A7" w:rsidRDefault="002062E0" w:rsidP="002062E0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53A7" w:rsidRPr="008553A7" w:rsidRDefault="002062E0" w:rsidP="00855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8553A7" w:rsidRPr="008553A7">
        <w:rPr>
          <w:rFonts w:ascii="Times New Roman" w:hAnsi="Times New Roman" w:cs="Times New Roman"/>
          <w:sz w:val="24"/>
          <w:szCs w:val="24"/>
        </w:rPr>
        <w:t xml:space="preserve"> </w:t>
      </w:r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Диана Асенова Узунова, Стоянка Иванова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Ирена Ангелова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Кардашева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Катерина Тодорова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Бабанова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Николов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Катя Георгиева </w:t>
      </w:r>
      <w:proofErr w:type="gram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Воденичарова,  Иванка</w:t>
      </w:r>
      <w:proofErr w:type="gram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Шабан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Иван Ангелов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Кирил Живков </w:t>
      </w:r>
      <w:proofErr w:type="spellStart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="008553A7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53A7" w:rsidRDefault="008553A7" w:rsidP="00206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E0" w:rsidRPr="008553A7" w:rsidRDefault="002062E0" w:rsidP="00206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062E0" w:rsidRPr="008553A7" w:rsidRDefault="002062E0" w:rsidP="0020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18:15 часа.</w:t>
      </w:r>
    </w:p>
    <w:p w:rsidR="00D76B53" w:rsidRPr="008553A7" w:rsidRDefault="002062E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D76B53" w:rsidRPr="008553A7" w:rsidRDefault="00D76B53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Pr="008553A7" w:rsidRDefault="005C362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Pr="008553A7" w:rsidRDefault="001C4215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="00122A2A" w:rsidRPr="008553A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122A2A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="00EA3821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122A2A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.2023г. в 17:30 часа. </w:t>
      </w:r>
    </w:p>
    <w:p w:rsidR="00122A2A" w:rsidRPr="008553A7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1C4215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18:3</w:t>
      </w:r>
      <w:r w:rsidR="00DF7554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F56550"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22A2A" w:rsidRPr="008553A7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34455C" w:rsidRDefault="001C4215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: Иванка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</w:t>
      </w:r>
      <w:r w:rsid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Секретар: Шабан </w:t>
      </w:r>
      <w:proofErr w:type="spellStart"/>
      <w:r w:rsidRPr="008553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5ECD" w:rsidRPr="00E66CCA" w:rsidRDefault="006C5ECD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F0" w:rsidRDefault="00C711F0" w:rsidP="00D96C61">
      <w:pPr>
        <w:spacing w:after="0" w:line="240" w:lineRule="auto"/>
      </w:pPr>
      <w:r>
        <w:separator/>
      </w:r>
    </w:p>
  </w:endnote>
  <w:endnote w:type="continuationSeparator" w:id="0">
    <w:p w:rsidR="00C711F0" w:rsidRDefault="00C711F0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0A5D6D" w:rsidRDefault="000A5D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7C">
          <w:rPr>
            <w:noProof/>
          </w:rPr>
          <w:t>4</w:t>
        </w:r>
        <w:r>
          <w:fldChar w:fldCharType="end"/>
        </w:r>
      </w:p>
    </w:sdtContent>
  </w:sdt>
  <w:p w:rsidR="000A5D6D" w:rsidRDefault="000A5D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F0" w:rsidRDefault="00C711F0" w:rsidP="00D96C61">
      <w:pPr>
        <w:spacing w:after="0" w:line="240" w:lineRule="auto"/>
      </w:pPr>
      <w:r>
        <w:separator/>
      </w:r>
    </w:p>
  </w:footnote>
  <w:footnote w:type="continuationSeparator" w:id="0">
    <w:p w:rsidR="00C711F0" w:rsidRDefault="00C711F0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61B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34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E1BA2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2556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975CF"/>
    <w:multiLevelType w:val="hybridMultilevel"/>
    <w:tmpl w:val="C55E2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A5D71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375C6"/>
    <w:multiLevelType w:val="hybridMultilevel"/>
    <w:tmpl w:val="325ED026"/>
    <w:lvl w:ilvl="0" w:tplc="C49044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743C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014E4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B42D6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B5E48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F7133"/>
    <w:multiLevelType w:val="hybridMultilevel"/>
    <w:tmpl w:val="148477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35E9"/>
    <w:multiLevelType w:val="hybridMultilevel"/>
    <w:tmpl w:val="41908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9F14B3"/>
    <w:multiLevelType w:val="multilevel"/>
    <w:tmpl w:val="78AE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"/>
  </w:num>
  <w:num w:numId="10">
    <w:abstractNumId w:val="17"/>
  </w:num>
  <w:num w:numId="11">
    <w:abstractNumId w:val="28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35"/>
  </w:num>
  <w:num w:numId="17">
    <w:abstractNumId w:val="5"/>
  </w:num>
  <w:num w:numId="18">
    <w:abstractNumId w:val="2"/>
  </w:num>
  <w:num w:numId="19">
    <w:abstractNumId w:val="13"/>
  </w:num>
  <w:num w:numId="20">
    <w:abstractNumId w:val="24"/>
  </w:num>
  <w:num w:numId="21">
    <w:abstractNumId w:val="10"/>
  </w:num>
  <w:num w:numId="22">
    <w:abstractNumId w:val="40"/>
  </w:num>
  <w:num w:numId="23">
    <w:abstractNumId w:val="15"/>
  </w:num>
  <w:num w:numId="24">
    <w:abstractNumId w:val="23"/>
  </w:num>
  <w:num w:numId="25">
    <w:abstractNumId w:val="44"/>
  </w:num>
  <w:num w:numId="26">
    <w:abstractNumId w:val="4"/>
  </w:num>
  <w:num w:numId="27">
    <w:abstractNumId w:val="16"/>
  </w:num>
  <w:num w:numId="28">
    <w:abstractNumId w:val="37"/>
  </w:num>
  <w:num w:numId="29">
    <w:abstractNumId w:val="25"/>
  </w:num>
  <w:num w:numId="30">
    <w:abstractNumId w:val="43"/>
  </w:num>
  <w:num w:numId="31">
    <w:abstractNumId w:val="6"/>
  </w:num>
  <w:num w:numId="32">
    <w:abstractNumId w:val="21"/>
  </w:num>
  <w:num w:numId="33">
    <w:abstractNumId w:val="14"/>
  </w:num>
  <w:num w:numId="34">
    <w:abstractNumId w:val="9"/>
  </w:num>
  <w:num w:numId="35">
    <w:abstractNumId w:val="18"/>
  </w:num>
  <w:num w:numId="36">
    <w:abstractNumId w:val="34"/>
  </w:num>
  <w:num w:numId="37">
    <w:abstractNumId w:val="38"/>
  </w:num>
  <w:num w:numId="38">
    <w:abstractNumId w:val="20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7"/>
  </w:num>
  <w:num w:numId="42">
    <w:abstractNumId w:val="1"/>
  </w:num>
  <w:num w:numId="43">
    <w:abstractNumId w:val="11"/>
  </w:num>
  <w:num w:numId="44">
    <w:abstractNumId w:val="26"/>
  </w:num>
  <w:num w:numId="45">
    <w:abstractNumId w:val="22"/>
  </w:num>
  <w:num w:numId="46">
    <w:abstractNumId w:val="30"/>
  </w:num>
  <w:num w:numId="47">
    <w:abstractNumId w:val="19"/>
  </w:num>
  <w:num w:numId="48">
    <w:abstractNumId w:val="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31ABB"/>
    <w:rsid w:val="00032FA4"/>
    <w:rsid w:val="00041F3C"/>
    <w:rsid w:val="00042CDE"/>
    <w:rsid w:val="00052096"/>
    <w:rsid w:val="00064387"/>
    <w:rsid w:val="000675D7"/>
    <w:rsid w:val="000720D4"/>
    <w:rsid w:val="000726B3"/>
    <w:rsid w:val="0008739A"/>
    <w:rsid w:val="000873F7"/>
    <w:rsid w:val="000A5D6D"/>
    <w:rsid w:val="000B3CC8"/>
    <w:rsid w:val="000D6405"/>
    <w:rsid w:val="00107C25"/>
    <w:rsid w:val="00113B17"/>
    <w:rsid w:val="0012212A"/>
    <w:rsid w:val="00122A2A"/>
    <w:rsid w:val="00124DBC"/>
    <w:rsid w:val="00125618"/>
    <w:rsid w:val="001652B2"/>
    <w:rsid w:val="00166327"/>
    <w:rsid w:val="001B7850"/>
    <w:rsid w:val="001C1C9C"/>
    <w:rsid w:val="001C4215"/>
    <w:rsid w:val="001D1518"/>
    <w:rsid w:val="001F0B9E"/>
    <w:rsid w:val="00205FFF"/>
    <w:rsid w:val="002062E0"/>
    <w:rsid w:val="0020726B"/>
    <w:rsid w:val="00214054"/>
    <w:rsid w:val="0025124B"/>
    <w:rsid w:val="00255178"/>
    <w:rsid w:val="002620A6"/>
    <w:rsid w:val="00263350"/>
    <w:rsid w:val="00267F17"/>
    <w:rsid w:val="00274751"/>
    <w:rsid w:val="00275AD4"/>
    <w:rsid w:val="002765A5"/>
    <w:rsid w:val="00283B8F"/>
    <w:rsid w:val="0028725C"/>
    <w:rsid w:val="00290D70"/>
    <w:rsid w:val="002952EC"/>
    <w:rsid w:val="00295CE9"/>
    <w:rsid w:val="00297887"/>
    <w:rsid w:val="002A3906"/>
    <w:rsid w:val="002C4BD0"/>
    <w:rsid w:val="002C57F9"/>
    <w:rsid w:val="002D713F"/>
    <w:rsid w:val="002F6809"/>
    <w:rsid w:val="00311193"/>
    <w:rsid w:val="00312EDB"/>
    <w:rsid w:val="003137B0"/>
    <w:rsid w:val="00342337"/>
    <w:rsid w:val="00343064"/>
    <w:rsid w:val="0034455C"/>
    <w:rsid w:val="00350C68"/>
    <w:rsid w:val="003637DD"/>
    <w:rsid w:val="003701D9"/>
    <w:rsid w:val="00377E60"/>
    <w:rsid w:val="00382B7F"/>
    <w:rsid w:val="0039456E"/>
    <w:rsid w:val="003A1ABA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3910"/>
    <w:rsid w:val="00516A97"/>
    <w:rsid w:val="00516F75"/>
    <w:rsid w:val="00527AFA"/>
    <w:rsid w:val="00543D90"/>
    <w:rsid w:val="00550EE9"/>
    <w:rsid w:val="00556B67"/>
    <w:rsid w:val="00561888"/>
    <w:rsid w:val="005677ED"/>
    <w:rsid w:val="0057191F"/>
    <w:rsid w:val="00580D34"/>
    <w:rsid w:val="00591370"/>
    <w:rsid w:val="005A174D"/>
    <w:rsid w:val="005C2B63"/>
    <w:rsid w:val="005C3620"/>
    <w:rsid w:val="005D43A2"/>
    <w:rsid w:val="005E0E56"/>
    <w:rsid w:val="00607C3B"/>
    <w:rsid w:val="00613534"/>
    <w:rsid w:val="00615E8B"/>
    <w:rsid w:val="0064192C"/>
    <w:rsid w:val="006632E6"/>
    <w:rsid w:val="00664B3A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20AB"/>
    <w:rsid w:val="00772894"/>
    <w:rsid w:val="00774152"/>
    <w:rsid w:val="00781F54"/>
    <w:rsid w:val="00786842"/>
    <w:rsid w:val="007909F4"/>
    <w:rsid w:val="00793D52"/>
    <w:rsid w:val="0079438C"/>
    <w:rsid w:val="00797604"/>
    <w:rsid w:val="007B6DA0"/>
    <w:rsid w:val="007F27BC"/>
    <w:rsid w:val="0080015A"/>
    <w:rsid w:val="00802F77"/>
    <w:rsid w:val="00833F1B"/>
    <w:rsid w:val="00836842"/>
    <w:rsid w:val="008524C2"/>
    <w:rsid w:val="008553A7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70961"/>
    <w:rsid w:val="009B53F5"/>
    <w:rsid w:val="009D191C"/>
    <w:rsid w:val="009D680D"/>
    <w:rsid w:val="009E117C"/>
    <w:rsid w:val="009E5347"/>
    <w:rsid w:val="009F01CC"/>
    <w:rsid w:val="00A03E04"/>
    <w:rsid w:val="00A05D91"/>
    <w:rsid w:val="00A24C51"/>
    <w:rsid w:val="00A44A7C"/>
    <w:rsid w:val="00A50CC8"/>
    <w:rsid w:val="00A907D3"/>
    <w:rsid w:val="00A9484C"/>
    <w:rsid w:val="00AA0F66"/>
    <w:rsid w:val="00AF5BBA"/>
    <w:rsid w:val="00B123DC"/>
    <w:rsid w:val="00B13799"/>
    <w:rsid w:val="00B31501"/>
    <w:rsid w:val="00B36960"/>
    <w:rsid w:val="00B43A6F"/>
    <w:rsid w:val="00B43E62"/>
    <w:rsid w:val="00B62E5A"/>
    <w:rsid w:val="00B742A1"/>
    <w:rsid w:val="00B7550D"/>
    <w:rsid w:val="00B7584E"/>
    <w:rsid w:val="00BA281A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711F0"/>
    <w:rsid w:val="00C90CA2"/>
    <w:rsid w:val="00C92EB0"/>
    <w:rsid w:val="00CE1571"/>
    <w:rsid w:val="00CE1815"/>
    <w:rsid w:val="00CE7029"/>
    <w:rsid w:val="00D04661"/>
    <w:rsid w:val="00D04B04"/>
    <w:rsid w:val="00D07052"/>
    <w:rsid w:val="00D1416D"/>
    <w:rsid w:val="00D15D36"/>
    <w:rsid w:val="00D16267"/>
    <w:rsid w:val="00D20CC1"/>
    <w:rsid w:val="00D22832"/>
    <w:rsid w:val="00D52416"/>
    <w:rsid w:val="00D5455A"/>
    <w:rsid w:val="00D678D5"/>
    <w:rsid w:val="00D75D16"/>
    <w:rsid w:val="00D76B53"/>
    <w:rsid w:val="00D96C61"/>
    <w:rsid w:val="00DA52A4"/>
    <w:rsid w:val="00DA6BEC"/>
    <w:rsid w:val="00DB438F"/>
    <w:rsid w:val="00DC06C2"/>
    <w:rsid w:val="00DD0B48"/>
    <w:rsid w:val="00DD5026"/>
    <w:rsid w:val="00DE6EFD"/>
    <w:rsid w:val="00DE7619"/>
    <w:rsid w:val="00DF7554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A3821"/>
    <w:rsid w:val="00EC4DDC"/>
    <w:rsid w:val="00EC6E81"/>
    <w:rsid w:val="00ED0E0B"/>
    <w:rsid w:val="00ED1605"/>
    <w:rsid w:val="00ED650E"/>
    <w:rsid w:val="00EE2DDD"/>
    <w:rsid w:val="00F04E78"/>
    <w:rsid w:val="00F56550"/>
    <w:rsid w:val="00F7088A"/>
    <w:rsid w:val="00F86D2E"/>
    <w:rsid w:val="00F87153"/>
    <w:rsid w:val="00F936DB"/>
    <w:rsid w:val="00FB0209"/>
    <w:rsid w:val="00FB1D74"/>
    <w:rsid w:val="00FC0557"/>
    <w:rsid w:val="00FE3204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D868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numbering" w:customStyle="1" w:styleId="1">
    <w:name w:val="Без списък1"/>
    <w:next w:val="a2"/>
    <w:uiPriority w:val="99"/>
    <w:semiHidden/>
    <w:unhideWhenUsed/>
    <w:rsid w:val="00F936DB"/>
  </w:style>
  <w:style w:type="character" w:styleId="ac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a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4">
    <w:name w:val="xl84"/>
    <w:basedOn w:val="a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35380"/>
    <w:rsid w:val="001E4DCD"/>
    <w:rsid w:val="00213F7E"/>
    <w:rsid w:val="00271108"/>
    <w:rsid w:val="0034420A"/>
    <w:rsid w:val="00366016"/>
    <w:rsid w:val="003744BD"/>
    <w:rsid w:val="00414165"/>
    <w:rsid w:val="00457081"/>
    <w:rsid w:val="004A6050"/>
    <w:rsid w:val="004F4BD5"/>
    <w:rsid w:val="00505F5E"/>
    <w:rsid w:val="005D105D"/>
    <w:rsid w:val="00627CA7"/>
    <w:rsid w:val="006B4003"/>
    <w:rsid w:val="00723926"/>
    <w:rsid w:val="007408EE"/>
    <w:rsid w:val="008E18A6"/>
    <w:rsid w:val="009279CD"/>
    <w:rsid w:val="009F0D2A"/>
    <w:rsid w:val="00AA7F46"/>
    <w:rsid w:val="00BB22F8"/>
    <w:rsid w:val="00CA265E"/>
    <w:rsid w:val="00DC2F5B"/>
    <w:rsid w:val="00DF5DE0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E6A7-614D-4441-9993-69370BCF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3</cp:revision>
  <cp:lastPrinted>2023-10-06T15:40:00Z</cp:lastPrinted>
  <dcterms:created xsi:type="dcterms:W3CDTF">2023-10-12T16:01:00Z</dcterms:created>
  <dcterms:modified xsi:type="dcterms:W3CDTF">2023-10-13T13:33:00Z</dcterms:modified>
</cp:coreProperties>
</file>